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CC43" w14:textId="44D652F0" w:rsidR="00E719C4" w:rsidRPr="00EE1CFE" w:rsidRDefault="00676A78" w:rsidP="00E719C4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F0662" wp14:editId="4AA1D9BC">
                <wp:simplePos x="0" y="0"/>
                <wp:positionH relativeFrom="page">
                  <wp:posOffset>885825</wp:posOffset>
                </wp:positionH>
                <wp:positionV relativeFrom="page">
                  <wp:posOffset>2990850</wp:posOffset>
                </wp:positionV>
                <wp:extent cx="2560955" cy="113347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FA54B" w14:textId="04584903" w:rsidR="00E719C4" w:rsidRDefault="00E719C4" w:rsidP="00E719C4">
                            <w:pPr>
                              <w:pStyle w:val="a5"/>
                            </w:pPr>
                            <w:r w:rsidRPr="00EE1CFE">
                              <w:t xml:space="preserve">Об определении 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Управление ЖКХ и земельно-имущественных отношений Кукуштанского сельского поселения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>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06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75pt;margin-top:235.5pt;width:201.6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" filled="f" stroked="f">
                <v:textbox inset="0,0,0,0">
                  <w:txbxContent>
                    <w:p w14:paraId="5D3FA54B" w14:textId="04584903" w:rsidR="00E719C4" w:rsidRDefault="00E719C4" w:rsidP="00E719C4">
                      <w:pPr>
                        <w:pStyle w:val="a5"/>
                      </w:pPr>
                      <w:r w:rsidRPr="00EE1CFE">
                        <w:t xml:space="preserve">Об определении </w:t>
                      </w:r>
                      <w:r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>
                        <w:rPr>
                          <w:bCs/>
                          <w:szCs w:val="28"/>
                        </w:rPr>
                        <w:t>Управление ЖКХ и земельно-имущественных отношений Кукуштанского сельского поселения</w:t>
                      </w:r>
                      <w:r w:rsidRPr="00EE1CFE">
                        <w:rPr>
                          <w:bCs/>
                          <w:szCs w:val="28"/>
                        </w:rPr>
                        <w:t>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13C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E7DF0" wp14:editId="26F2E1F7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145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2EBCC" w14:textId="274A74A8" w:rsidR="00E719C4" w:rsidRPr="00482A25" w:rsidRDefault="00FF13C8" w:rsidP="00E719C4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FF13C8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FF13C8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FF13C8">
                              <w:rPr>
                                <w:szCs w:val="28"/>
                                <w:lang w:val="ru-RU"/>
                              </w:rPr>
                              <w:t>-75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7DF0" id="Text Box 2" o:spid="_x0000_s1027" type="#_x0000_t202" style="position:absolute;left:0;text-align:left;margin-left:416.25pt;margin-top:178.5pt;width:13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" filled="f" stroked="f">
                <v:textbox inset="0,0,0,0">
                  <w:txbxContent>
                    <w:p w14:paraId="5742EBCC" w14:textId="274A74A8" w:rsidR="00E719C4" w:rsidRPr="00482A25" w:rsidRDefault="00FF13C8" w:rsidP="00E719C4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FF13C8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FF13C8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FF13C8">
                        <w:rPr>
                          <w:szCs w:val="28"/>
                          <w:lang w:val="ru-RU"/>
                        </w:rPr>
                        <w:t>-75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D5E953" w14:textId="77777777" w:rsidR="00E719C4" w:rsidRDefault="00E719C4" w:rsidP="00E71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064FDD4" w14:textId="77777777" w:rsidR="00E719C4" w:rsidRDefault="00E719C4" w:rsidP="00E71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D6A7E56" w14:textId="01C37C46" w:rsidR="00E719C4" w:rsidRPr="00EE1CFE" w:rsidRDefault="00E719C4" w:rsidP="00E71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B0FE" wp14:editId="32DDCC0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DFC53" w14:textId="184A4EE0" w:rsidR="00E719C4" w:rsidRPr="00482A25" w:rsidRDefault="00FF13C8" w:rsidP="00E719C4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B0FE" id="Text Box 3" o:spid="_x0000_s1028" type="#_x0000_t202" style="position:absolute;left:0;text-align:left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ECDFC53" w14:textId="184A4EE0" w:rsidR="00E719C4" w:rsidRPr="00482A25" w:rsidRDefault="00FF13C8" w:rsidP="00E719C4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01E8F486" wp14:editId="60F9733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частью 6 статьи 95 Федерального закона от 05 апреля 2013 г. </w:t>
      </w:r>
      <w:r>
        <w:rPr>
          <w:b w:val="0"/>
          <w:szCs w:val="28"/>
        </w:rPr>
        <w:br/>
        <w:t xml:space="preserve">№ 44-ФЗ «О контрактной системе в сфере закупок товаров, работ, услуг </w:t>
      </w:r>
      <w:r>
        <w:rPr>
          <w:b w:val="0"/>
          <w:szCs w:val="28"/>
        </w:rPr>
        <w:br/>
        <w:t xml:space="preserve">для обеспечения государственных и муниципальных </w:t>
      </w:r>
      <w:r w:rsidRPr="00EE1CFE">
        <w:rPr>
          <w:b w:val="0"/>
          <w:szCs w:val="28"/>
        </w:rPr>
        <w:t xml:space="preserve">нужд», пунктом 6 постановления администрации Пермского муниципального округа Пермского края от 11 </w:t>
      </w:r>
      <w:r>
        <w:rPr>
          <w:b w:val="0"/>
          <w:szCs w:val="28"/>
        </w:rPr>
        <w:t>январ</w:t>
      </w:r>
      <w:r w:rsidRPr="00EE1CFE">
        <w:rPr>
          <w:b w:val="0"/>
          <w:szCs w:val="28"/>
        </w:rPr>
        <w:t>я 2023 г. № СЭД-2023-299-01-01-05.С-4 «О возложении функций и полномочий учредителя в отношении муниципальных учреждений, предприятий и организаций», Уставом муниципального казенного учреждения «</w:t>
      </w:r>
      <w:r>
        <w:rPr>
          <w:b w:val="0"/>
          <w:szCs w:val="28"/>
        </w:rPr>
        <w:t xml:space="preserve">Управление ЖКХ и земельно-имущественных отношений </w:t>
      </w:r>
      <w:proofErr w:type="spellStart"/>
      <w:r>
        <w:rPr>
          <w:b w:val="0"/>
          <w:szCs w:val="28"/>
        </w:rPr>
        <w:t>Кукуштанского</w:t>
      </w:r>
      <w:proofErr w:type="spellEnd"/>
      <w:r w:rsidR="00765199">
        <w:rPr>
          <w:b w:val="0"/>
          <w:szCs w:val="28"/>
        </w:rPr>
        <w:t>     </w:t>
      </w:r>
      <w:r>
        <w:rPr>
          <w:b w:val="0"/>
          <w:szCs w:val="28"/>
        </w:rPr>
        <w:t>с/п</w:t>
      </w:r>
      <w:r w:rsidRPr="00EE1CFE">
        <w:rPr>
          <w:b w:val="0"/>
          <w:szCs w:val="28"/>
        </w:rPr>
        <w:t xml:space="preserve">», утвержденным постановлением администрации </w:t>
      </w:r>
      <w:r>
        <w:rPr>
          <w:b w:val="0"/>
          <w:szCs w:val="28"/>
        </w:rPr>
        <w:t>Кукуштанского</w:t>
      </w:r>
      <w:r w:rsidRPr="00EE1CFE">
        <w:rPr>
          <w:b w:val="0"/>
          <w:szCs w:val="28"/>
        </w:rPr>
        <w:t xml:space="preserve"> сельского поселения Пермского муниципального района Пермского края от</w:t>
      </w:r>
      <w:r>
        <w:rPr>
          <w:b w:val="0"/>
          <w:szCs w:val="28"/>
        </w:rPr>
        <w:t> 25 февраля 2015 г</w:t>
      </w:r>
      <w:r w:rsidR="00765199">
        <w:rPr>
          <w:b w:val="0"/>
          <w:szCs w:val="28"/>
        </w:rPr>
        <w:t>.</w:t>
      </w:r>
      <w:r>
        <w:rPr>
          <w:b w:val="0"/>
          <w:szCs w:val="28"/>
        </w:rPr>
        <w:t xml:space="preserve"> № 25</w:t>
      </w:r>
      <w:r w:rsidRPr="00EE1CFE">
        <w:rPr>
          <w:b w:val="0"/>
          <w:szCs w:val="28"/>
        </w:rPr>
        <w:t>:</w:t>
      </w:r>
    </w:p>
    <w:p w14:paraId="597D9EA7" w14:textId="77777777" w:rsidR="00E719C4" w:rsidRPr="00EE1CFE" w:rsidRDefault="00E719C4" w:rsidP="00765199">
      <w:pPr>
        <w:pStyle w:val="a5"/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администрацию Пермского муниципального округа Пермского края в лице </w:t>
      </w:r>
      <w:r>
        <w:rPr>
          <w:b w:val="0"/>
          <w:szCs w:val="28"/>
        </w:rPr>
        <w:t>Кукуштанского</w:t>
      </w:r>
      <w:r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>
        <w:rPr>
          <w:b w:val="0"/>
          <w:szCs w:val="28"/>
        </w:rPr>
        <w:t>,</w:t>
      </w:r>
      <w:r w:rsidRPr="00EE1CFE">
        <w:rPr>
          <w:b w:val="0"/>
          <w:szCs w:val="28"/>
        </w:rPr>
        <w:t xml:space="preserve"> от имени которого выступает муниципальное казенное учреждение «</w:t>
      </w:r>
      <w:r>
        <w:rPr>
          <w:b w:val="0"/>
          <w:szCs w:val="28"/>
        </w:rPr>
        <w:t>Управление ЖКХ и</w:t>
      </w:r>
      <w:r w:rsidR="00765199">
        <w:rPr>
          <w:b w:val="0"/>
          <w:szCs w:val="28"/>
        </w:rPr>
        <w:t> </w:t>
      </w:r>
      <w:r>
        <w:rPr>
          <w:b w:val="0"/>
          <w:szCs w:val="28"/>
        </w:rPr>
        <w:t xml:space="preserve">земельно-имущественных отношений </w:t>
      </w:r>
      <w:proofErr w:type="spellStart"/>
      <w:r>
        <w:rPr>
          <w:b w:val="0"/>
          <w:szCs w:val="28"/>
        </w:rPr>
        <w:t>Кукуштанского</w:t>
      </w:r>
      <w:proofErr w:type="spellEnd"/>
      <w:r>
        <w:rPr>
          <w:b w:val="0"/>
          <w:szCs w:val="28"/>
        </w:rPr>
        <w:t xml:space="preserve"> с/п</w:t>
      </w:r>
      <w:r w:rsidRPr="00EE1CFE">
        <w:rPr>
          <w:b w:val="0"/>
          <w:szCs w:val="28"/>
        </w:rPr>
        <w:t>»</w:t>
      </w:r>
      <w:r>
        <w:rPr>
          <w:b w:val="0"/>
          <w:szCs w:val="28"/>
        </w:rPr>
        <w:t>,</w:t>
      </w:r>
      <w:r w:rsidRPr="00EE1CFE">
        <w:rPr>
          <w:b w:val="0"/>
          <w:szCs w:val="28"/>
        </w:rPr>
        <w:t xml:space="preserve"> новым заказчиком в отношении следующих муниципальных контрактов:</w:t>
      </w:r>
    </w:p>
    <w:p w14:paraId="433C5EB5" w14:textId="77777777" w:rsidR="00E719C4" w:rsidRDefault="00E719C4" w:rsidP="00E719C4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1CFE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>09 декабря 2021 г. № 3090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Поставка электрической энергии»;</w:t>
      </w:r>
    </w:p>
    <w:p w14:paraId="7E0A311F" w14:textId="77777777" w:rsidR="00E719C4" w:rsidRDefault="00E719C4" w:rsidP="00E719C4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1CFE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>13 декабря 2021 г. № 3056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Поставка электрической энергии».</w:t>
      </w:r>
    </w:p>
    <w:p w14:paraId="680B7DA0" w14:textId="77777777" w:rsidR="00E719C4" w:rsidRDefault="00E719C4" w:rsidP="00E719C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765199">
        <w:rPr>
          <w:sz w:val="28"/>
          <w:szCs w:val="28"/>
        </w:rPr>
        <w:t>  </w:t>
      </w:r>
      <w:r w:rsidRPr="00EE1CFE">
        <w:rPr>
          <w:sz w:val="28"/>
          <w:szCs w:val="28"/>
        </w:rPr>
        <w:t xml:space="preserve">Ликвидационной комиссии администрации </w:t>
      </w:r>
      <w:proofErr w:type="spellStart"/>
      <w:r>
        <w:rPr>
          <w:sz w:val="28"/>
          <w:szCs w:val="28"/>
        </w:rPr>
        <w:t>Платошинского</w:t>
      </w:r>
      <w:proofErr w:type="spellEnd"/>
      <w:r w:rsidRPr="00EE1CFE">
        <w:rPr>
          <w:sz w:val="28"/>
          <w:szCs w:val="28"/>
        </w:rPr>
        <w:t xml:space="preserve"> сельского поселения П</w:t>
      </w:r>
      <w:r>
        <w:rPr>
          <w:sz w:val="28"/>
          <w:szCs w:val="28"/>
        </w:rPr>
        <w:t>ермского муниципального района, ликвидационной комиссии муниципального учреждения «</w:t>
      </w:r>
      <w:proofErr w:type="spellStart"/>
      <w:r>
        <w:rPr>
          <w:sz w:val="28"/>
          <w:szCs w:val="28"/>
        </w:rPr>
        <w:t>Платошинский</w:t>
      </w:r>
      <w:proofErr w:type="spellEnd"/>
      <w:r>
        <w:rPr>
          <w:sz w:val="28"/>
          <w:szCs w:val="28"/>
        </w:rPr>
        <w:t xml:space="preserve"> центр досуга «Гармония» </w:t>
      </w:r>
      <w:proofErr w:type="gramStart"/>
      <w:r>
        <w:rPr>
          <w:sz w:val="28"/>
          <w:szCs w:val="28"/>
        </w:rPr>
        <w:t>и</w:t>
      </w:r>
      <w:r w:rsidR="00765199">
        <w:rPr>
          <w:sz w:val="28"/>
          <w:szCs w:val="28"/>
        </w:rPr>
        <w:t>  </w:t>
      </w:r>
      <w:r>
        <w:rPr>
          <w:sz w:val="28"/>
          <w:szCs w:val="28"/>
        </w:rPr>
        <w:t>м</w:t>
      </w:r>
      <w:r w:rsidRPr="00EE1CFE">
        <w:rPr>
          <w:sz w:val="28"/>
          <w:szCs w:val="28"/>
        </w:rPr>
        <w:t>униципальному</w:t>
      </w:r>
      <w:proofErr w:type="gramEnd"/>
      <w:r w:rsidRPr="00EE1CFE">
        <w:rPr>
          <w:sz w:val="28"/>
          <w:szCs w:val="28"/>
        </w:rPr>
        <w:t xml:space="preserve"> казенному учреждению «</w:t>
      </w:r>
      <w:r w:rsidRPr="00694048">
        <w:rPr>
          <w:sz w:val="28"/>
          <w:szCs w:val="28"/>
        </w:rPr>
        <w:t>Управление ЖКХ и земельно-имущественных отношений Кукуштанского с/п</w:t>
      </w:r>
      <w:r w:rsidRPr="00EE1CFE">
        <w:rPr>
          <w:sz w:val="28"/>
          <w:szCs w:val="28"/>
        </w:rPr>
        <w:t>» провести организационные мероприятия</w:t>
      </w:r>
      <w:r w:rsidRPr="008A6BF2">
        <w:rPr>
          <w:sz w:val="28"/>
          <w:szCs w:val="28"/>
        </w:rPr>
        <w:t xml:space="preserve"> по</w:t>
      </w:r>
      <w:r>
        <w:rPr>
          <w:sz w:val="28"/>
          <w:szCs w:val="28"/>
        </w:rPr>
        <w:t>   </w:t>
      </w:r>
      <w:r w:rsidRPr="008A6BF2">
        <w:rPr>
          <w:sz w:val="28"/>
          <w:szCs w:val="28"/>
        </w:rPr>
        <w:t>перерегистрации муниципальных контрактов, указанных в</w:t>
      </w:r>
      <w:r w:rsidR="00765199">
        <w:rPr>
          <w:sz w:val="28"/>
          <w:szCs w:val="28"/>
        </w:rPr>
        <w:t> </w:t>
      </w:r>
      <w:r w:rsidRPr="008A6BF2">
        <w:rPr>
          <w:sz w:val="28"/>
          <w:szCs w:val="28"/>
        </w:rPr>
        <w:t>пункте 1 настоящего распоряжения.</w:t>
      </w:r>
    </w:p>
    <w:p w14:paraId="1BDF5DA3" w14:textId="77777777" w:rsidR="00E719C4" w:rsidRDefault="00E719C4" w:rsidP="00E719C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65199">
        <w:rPr>
          <w:sz w:val="28"/>
          <w:szCs w:val="28"/>
        </w:rPr>
        <w:t>  </w:t>
      </w:r>
      <w:r w:rsidRPr="00E719C4">
        <w:rPr>
          <w:sz w:val="28"/>
          <w:szCs w:val="28"/>
        </w:rPr>
        <w:t xml:space="preserve"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765199">
        <w:rPr>
          <w:color w:val="000000" w:themeColor="text1"/>
          <w:sz w:val="28"/>
          <w:szCs w:val="28"/>
        </w:rPr>
        <w:t>(</w:t>
      </w:r>
      <w:hyperlink r:id="rId8" w:history="1">
        <w:r w:rsidRPr="00765199">
          <w:rPr>
            <w:rStyle w:val="ad"/>
            <w:color w:val="000000" w:themeColor="text1"/>
            <w:sz w:val="28"/>
            <w:szCs w:val="28"/>
            <w:u w:val="none"/>
          </w:rPr>
          <w:t>www.permraion.ru</w:t>
        </w:r>
      </w:hyperlink>
      <w:r w:rsidRPr="00765199">
        <w:rPr>
          <w:color w:val="000000" w:themeColor="text1"/>
          <w:sz w:val="28"/>
          <w:szCs w:val="28"/>
        </w:rPr>
        <w:t>).</w:t>
      </w:r>
    </w:p>
    <w:p w14:paraId="6317E904" w14:textId="77777777" w:rsidR="00E719C4" w:rsidRPr="008755EE" w:rsidRDefault="00E719C4" w:rsidP="00E719C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5199">
        <w:rPr>
          <w:sz w:val="28"/>
          <w:szCs w:val="28"/>
        </w:rPr>
        <w:t>  </w:t>
      </w: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br/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7531E23" w14:textId="77777777" w:rsidR="00E719C4" w:rsidRDefault="00E719C4" w:rsidP="00E719C4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765199">
        <w:rPr>
          <w:sz w:val="28"/>
          <w:szCs w:val="28"/>
        </w:rPr>
        <w:t>  </w:t>
      </w:r>
      <w:r w:rsidRPr="008755EE">
        <w:rPr>
          <w:sz w:val="28"/>
          <w:szCs w:val="28"/>
        </w:rPr>
        <w:t>Контроль за исполнением настоящего распоряжения возложить на   первого заместителя главы администрации Пермского муниципального округа Пермского края.</w:t>
      </w:r>
    </w:p>
    <w:p w14:paraId="3AB7FCD5" w14:textId="77777777" w:rsidR="00765199" w:rsidRPr="00765199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3F6B423C" w14:textId="77777777" w:rsidR="00765199" w:rsidRPr="00765199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10D8BCE2" w14:textId="77777777" w:rsidR="00765199" w:rsidRPr="00765199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65D2EFB5" w14:textId="77777777" w:rsidR="00765199" w:rsidRPr="00765199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6842E923" w14:textId="77777777" w:rsidR="00765199" w:rsidRPr="00765199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Временно исполняющий полномочия</w:t>
      </w:r>
    </w:p>
    <w:p w14:paraId="69F6E39D" w14:textId="77777777" w:rsidR="00765199" w:rsidRPr="00765199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765199">
        <w:rPr>
          <w:sz w:val="28"/>
          <w:szCs w:val="28"/>
        </w:rPr>
        <w:t>Варушкин</w:t>
      </w:r>
      <w:proofErr w:type="spellEnd"/>
    </w:p>
    <w:p w14:paraId="3F870090" w14:textId="77777777" w:rsidR="00765199" w:rsidRPr="008755EE" w:rsidRDefault="00765199" w:rsidP="00765199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392D57D3" w14:textId="77777777" w:rsidR="00AF4863" w:rsidRDefault="00AF4863"/>
    <w:sectPr w:rsidR="00AF4863" w:rsidSect="00765199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357F" w14:textId="77777777" w:rsidR="000B14A6" w:rsidRDefault="000B14A6">
      <w:r>
        <w:separator/>
      </w:r>
    </w:p>
  </w:endnote>
  <w:endnote w:type="continuationSeparator" w:id="0">
    <w:p w14:paraId="252A1FBD" w14:textId="77777777" w:rsidR="000B14A6" w:rsidRDefault="000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FDE1" w14:textId="77777777" w:rsidR="009B151F" w:rsidRDefault="00676A78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400C" w14:textId="77777777" w:rsidR="000B14A6" w:rsidRDefault="000B14A6">
      <w:r>
        <w:separator/>
      </w:r>
    </w:p>
  </w:footnote>
  <w:footnote w:type="continuationSeparator" w:id="0">
    <w:p w14:paraId="55FB83BD" w14:textId="77777777" w:rsidR="000B14A6" w:rsidRDefault="000B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63C9" w14:textId="77777777" w:rsidR="009B151F" w:rsidRDefault="00E719C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561DF0" w14:textId="77777777" w:rsidR="009B151F" w:rsidRDefault="00676A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6F1C" w14:textId="77777777" w:rsidR="009B151F" w:rsidRDefault="00E719C4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5199">
      <w:rPr>
        <w:rStyle w:val="aa"/>
        <w:noProof/>
      </w:rPr>
      <w:t>2</w:t>
    </w:r>
    <w:r>
      <w:rPr>
        <w:rStyle w:val="aa"/>
      </w:rPr>
      <w:fldChar w:fldCharType="end"/>
    </w:r>
  </w:p>
  <w:p w14:paraId="60744B61" w14:textId="77777777" w:rsidR="009B151F" w:rsidRDefault="00676A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1F8"/>
    <w:multiLevelType w:val="hybridMultilevel"/>
    <w:tmpl w:val="7098DB0C"/>
    <w:lvl w:ilvl="0" w:tplc="407E93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C4"/>
    <w:rsid w:val="000B14A6"/>
    <w:rsid w:val="00676A78"/>
    <w:rsid w:val="00765199"/>
    <w:rsid w:val="00AF4863"/>
    <w:rsid w:val="00E719C4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3FA4"/>
  <w15:docId w15:val="{62AB4942-F77F-4459-BE85-39DE2960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9C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19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E719C4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E719C4"/>
    <w:pPr>
      <w:spacing w:after="120"/>
    </w:pPr>
  </w:style>
  <w:style w:type="character" w:customStyle="1" w:styleId="a7">
    <w:name w:val="Основной текст Знак"/>
    <w:basedOn w:val="a0"/>
    <w:link w:val="a6"/>
    <w:rsid w:val="00E71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719C4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71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E719C4"/>
  </w:style>
  <w:style w:type="paragraph" w:customStyle="1" w:styleId="ab">
    <w:name w:val="регистрационные поля"/>
    <w:basedOn w:val="a"/>
    <w:rsid w:val="00E719C4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List Paragraph"/>
    <w:basedOn w:val="a"/>
    <w:uiPriority w:val="34"/>
    <w:qFormat/>
    <w:rsid w:val="00E719C4"/>
    <w:pPr>
      <w:ind w:left="720"/>
      <w:contextualSpacing/>
    </w:pPr>
  </w:style>
  <w:style w:type="character" w:styleId="ad">
    <w:name w:val="Hyperlink"/>
    <w:basedOn w:val="a0"/>
    <w:rsid w:val="00E71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dcterms:created xsi:type="dcterms:W3CDTF">2023-03-02T03:40:00Z</dcterms:created>
  <dcterms:modified xsi:type="dcterms:W3CDTF">2023-03-02T03:42:00Z</dcterms:modified>
</cp:coreProperties>
</file>